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84" w:rsidRPr="00C62D84" w:rsidRDefault="00C62D84" w:rsidP="00C62D8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385C"/>
          <w:sz w:val="27"/>
          <w:szCs w:val="27"/>
          <w:lang w:eastAsia="cs-CZ"/>
        </w:rPr>
      </w:pPr>
      <w:r w:rsidRPr="00C62D84">
        <w:rPr>
          <w:rFonts w:ascii="Arial" w:eastAsia="Times New Roman" w:hAnsi="Arial" w:cs="Arial"/>
          <w:b/>
          <w:color w:val="00385C"/>
          <w:sz w:val="27"/>
          <w:szCs w:val="27"/>
          <w:lang w:eastAsia="cs-CZ"/>
        </w:rPr>
        <w:t>Seznam věci, které potřebuje vaše dítě do MŠ</w:t>
      </w:r>
    </w:p>
    <w:p w:rsidR="00C62D84" w:rsidRDefault="00C62D84" w:rsidP="00C62D8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</w:p>
    <w:p w:rsidR="00C62D84" w:rsidRPr="00C62D84" w:rsidRDefault="00C62D84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 xml:space="preserve">čisté, účelné a pohodlné oblečení do třídy: tričko, </w:t>
      </w: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>tepláky, legíny</w:t>
      </w:r>
    </w:p>
    <w:p w:rsidR="00C62D84" w:rsidRPr="00C62D84" w:rsidRDefault="00C62D84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>přezůvky do třídy (</w:t>
      </w: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ne pantofle- z bezpečnostních důvodů)</w:t>
      </w:r>
    </w:p>
    <w:p w:rsidR="00C62D84" w:rsidRDefault="00C62D84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na odpolední odpočinek-pyžamo nebo noční košili</w:t>
      </w:r>
    </w:p>
    <w:p w:rsidR="00C62D84" w:rsidRPr="00C62D84" w:rsidRDefault="003D2EB9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 xml:space="preserve">1x </w:t>
      </w:r>
      <w:r w:rsid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 xml:space="preserve">nepropustné prostěradlo – </w:t>
      </w:r>
      <w:r w:rsidR="000525BF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rozměr 130x60 cm</w:t>
      </w:r>
    </w:p>
    <w:p w:rsidR="00C62D84" w:rsidRPr="00C62D84" w:rsidRDefault="00C62D84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 xml:space="preserve">náhradní spodní prádlo, náhradní oblečení pro případ "nehody"(umazání se, polití </w:t>
      </w:r>
      <w:proofErr w:type="gramStart"/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se,…</w:t>
      </w:r>
      <w:proofErr w:type="gramEnd"/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)</w:t>
      </w: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>, ponožky</w:t>
      </w:r>
    </w:p>
    <w:p w:rsidR="00C62D84" w:rsidRPr="00C62D84" w:rsidRDefault="00C62D84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oblečení na pobyt venku- pohodlné,</w:t>
      </w: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 xml:space="preserve"> </w:t>
      </w: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přizpůsobené změnám počasí a hlavně takové, které lze umazat</w:t>
      </w:r>
    </w:p>
    <w:p w:rsidR="00C62D84" w:rsidRPr="00C62D84" w:rsidRDefault="00C62D84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v šatně má každé dítě své místo na oděv a obuv označené značkou. Rodiče je nepřeplňují zbytečným množstvím oblečení, nenechávají zde léky, potraviny, ostré předměty a udržují zde pořádek</w:t>
      </w: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>. Věci průběžně doplňují.</w:t>
      </w:r>
    </w:p>
    <w:p w:rsidR="00C62D84" w:rsidRDefault="00C62D84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doporučujeme rodičům, aby děti měly trvale v š</w:t>
      </w: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>atně: gumové holínky</w:t>
      </w:r>
      <w:r w:rsidR="000525BF">
        <w:rPr>
          <w:rFonts w:ascii="Arial" w:eastAsia="Times New Roman" w:hAnsi="Arial" w:cs="Arial"/>
          <w:color w:val="00385C"/>
          <w:sz w:val="27"/>
          <w:szCs w:val="27"/>
          <w:lang w:eastAsia="cs-CZ"/>
        </w:rPr>
        <w:t xml:space="preserve"> (můžete přivézt každý den z domova a zase odvézt)</w:t>
      </w: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 xml:space="preserve">, </w:t>
      </w:r>
      <w:r w:rsidRPr="00C62D84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pokrývku hlavy</w:t>
      </w:r>
      <w:r w:rsidR="000525BF">
        <w:rPr>
          <w:rFonts w:ascii="Arial" w:eastAsia="Times New Roman" w:hAnsi="Arial" w:cs="Arial"/>
          <w:color w:val="00385C"/>
          <w:sz w:val="27"/>
          <w:szCs w:val="27"/>
          <w:lang w:eastAsia="cs-CZ"/>
        </w:rPr>
        <w:t xml:space="preserve">, v zimě rukavice pletené palčáky </w:t>
      </w:r>
      <w:bookmarkStart w:id="0" w:name="_GoBack"/>
      <w:bookmarkEnd w:id="0"/>
      <w:r w:rsidR="000525BF">
        <w:rPr>
          <w:rFonts w:ascii="Arial" w:eastAsia="Times New Roman" w:hAnsi="Arial" w:cs="Arial"/>
          <w:color w:val="00385C"/>
          <w:sz w:val="27"/>
          <w:szCs w:val="27"/>
          <w:lang w:eastAsia="cs-CZ"/>
        </w:rPr>
        <w:t>(pokud není sníh) na sníh šusťákové (palčáky)</w:t>
      </w:r>
    </w:p>
    <w:p w:rsidR="00C62D84" w:rsidRDefault="00C62D84" w:rsidP="00C62D8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>plastový hrníček na pití</w:t>
      </w:r>
    </w:p>
    <w:p w:rsidR="00C62D84" w:rsidRDefault="00C62D84" w:rsidP="00C62D8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</w:p>
    <w:p w:rsidR="00C62D84" w:rsidRDefault="00C62D84" w:rsidP="00C62D84">
      <w:p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00385C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385C"/>
          <w:sz w:val="27"/>
          <w:szCs w:val="27"/>
          <w:lang w:eastAsia="cs-CZ"/>
        </w:rPr>
        <w:t>Lůžkoviny poskytuje MŠ</w:t>
      </w:r>
    </w:p>
    <w:p w:rsidR="00D118AE" w:rsidRDefault="00D118AE"/>
    <w:p w:rsidR="00C62D84" w:rsidRDefault="00C62D84"/>
    <w:p w:rsidR="00C62D84" w:rsidRDefault="00C62D84" w:rsidP="00C62D84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385C"/>
          <w:sz w:val="27"/>
          <w:szCs w:val="27"/>
        </w:rPr>
      </w:pPr>
      <w:r>
        <w:rPr>
          <w:rFonts w:ascii="Arial" w:hAnsi="Arial" w:cs="Arial"/>
          <w:color w:val="00385C"/>
          <w:sz w:val="27"/>
          <w:szCs w:val="27"/>
        </w:rPr>
        <w:t>Prosíme, aby děti měly všechny své věci řádně označené</w:t>
      </w:r>
    </w:p>
    <w:p w:rsidR="00C62D84" w:rsidRDefault="00C62D84" w:rsidP="00C62D84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385C"/>
          <w:sz w:val="27"/>
          <w:szCs w:val="27"/>
        </w:rPr>
      </w:pPr>
      <w:r>
        <w:rPr>
          <w:rFonts w:ascii="Arial" w:hAnsi="Arial" w:cs="Arial"/>
          <w:color w:val="00385C"/>
          <w:sz w:val="27"/>
          <w:szCs w:val="27"/>
        </w:rPr>
        <w:t> JMÉNEM, MONOGRAMEM</w:t>
      </w:r>
    </w:p>
    <w:p w:rsidR="00C62D84" w:rsidRDefault="00C62D84" w:rsidP="00C62D84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385C"/>
          <w:sz w:val="27"/>
          <w:szCs w:val="27"/>
        </w:rPr>
      </w:pPr>
    </w:p>
    <w:p w:rsidR="00C62D84" w:rsidRDefault="00C62D84" w:rsidP="00C62D84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385C"/>
          <w:sz w:val="27"/>
          <w:szCs w:val="27"/>
        </w:rPr>
      </w:pPr>
      <w:r>
        <w:rPr>
          <w:rFonts w:ascii="Arial" w:hAnsi="Arial" w:cs="Arial"/>
          <w:noProof/>
          <w:color w:val="00385C"/>
          <w:sz w:val="27"/>
          <w:szCs w:val="27"/>
        </w:rPr>
        <w:drawing>
          <wp:inline distT="0" distB="0" distL="0" distR="0">
            <wp:extent cx="3347490" cy="18764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is-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49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D84" w:rsidRDefault="00C62D84"/>
    <w:sectPr w:rsidR="00C6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7BE"/>
    <w:multiLevelType w:val="multilevel"/>
    <w:tmpl w:val="4912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D84"/>
    <w:rsid w:val="000525BF"/>
    <w:rsid w:val="003D2EB9"/>
    <w:rsid w:val="00C62D84"/>
    <w:rsid w:val="00D1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22DA"/>
  <w15:docId w15:val="{BC718F00-BC5F-4032-9253-25E913F7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Vopálenská</dc:creator>
  <cp:lastModifiedBy>Asus</cp:lastModifiedBy>
  <cp:revision>2</cp:revision>
  <dcterms:created xsi:type="dcterms:W3CDTF">2023-05-15T18:12:00Z</dcterms:created>
  <dcterms:modified xsi:type="dcterms:W3CDTF">2023-06-07T10:50:00Z</dcterms:modified>
</cp:coreProperties>
</file>